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1962"/>
        <w:gridCol w:w="3402"/>
        <w:gridCol w:w="5390"/>
        <w:tblGridChange w:id="0">
          <w:tblGrid>
            <w:gridCol w:w="1962"/>
            <w:gridCol w:w="3402"/>
            <w:gridCol w:w="539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" Mejoramiento de la calidad de vida con actividades físicas y recreación para la población de Santiago de Cali" BP -26005300.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4162.010.26.1.2443-2025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MATEO CASTILLO HERRERA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1107518720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 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22/Jul/2025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(01)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1015.0390625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Apoyar la realización y asistencia en el</w:t>
            </w:r>
          </w:p>
          <w:p w:rsidR="00000000" w:rsidDel="00000000" w:rsidP="00000000" w:rsidRDefault="00000000" w:rsidRPr="00000000" w14:paraId="00000043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desarrollo de las actividades formativas</w:t>
            </w:r>
          </w:p>
          <w:p w:rsidR="00000000" w:rsidDel="00000000" w:rsidP="00000000" w:rsidRDefault="00000000" w:rsidRPr="00000000" w14:paraId="00000044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facilitando los procesos del proyecto, y</w:t>
            </w:r>
          </w:p>
          <w:p w:rsidR="00000000" w:rsidDel="00000000" w:rsidP="00000000" w:rsidRDefault="00000000" w:rsidRPr="00000000" w14:paraId="00000045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organizando el desarrollo de las acciones</w:t>
            </w:r>
          </w:p>
          <w:p w:rsidR="00000000" w:rsidDel="00000000" w:rsidP="00000000" w:rsidRDefault="00000000" w:rsidRPr="00000000" w14:paraId="00000046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para la atención del programa Carreras y</w:t>
            </w:r>
          </w:p>
          <w:p w:rsidR="00000000" w:rsidDel="00000000" w:rsidP="00000000" w:rsidRDefault="00000000" w:rsidRPr="00000000" w14:paraId="00000047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caminatas y demás actividades del</w:t>
            </w:r>
          </w:p>
          <w:p w:rsidR="00000000" w:rsidDel="00000000" w:rsidP="00000000" w:rsidRDefault="00000000" w:rsidRPr="00000000" w14:paraId="00000048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proyecto apoyando la ejecución de tareas</w:t>
            </w:r>
          </w:p>
          <w:p w:rsidR="00000000" w:rsidDel="00000000" w:rsidP="00000000" w:rsidRDefault="00000000" w:rsidRPr="00000000" w14:paraId="00000049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jornadas y eventos en campo,</w:t>
            </w:r>
          </w:p>
          <w:p w:rsidR="00000000" w:rsidDel="00000000" w:rsidP="00000000" w:rsidRDefault="00000000" w:rsidRPr="00000000" w14:paraId="0000004A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orientados a la intervención con las</w:t>
            </w:r>
          </w:p>
          <w:p w:rsidR="00000000" w:rsidDel="00000000" w:rsidP="00000000" w:rsidRDefault="00000000" w:rsidRPr="00000000" w14:paraId="0000004B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distintas poblaciones vinculadas al</w:t>
            </w:r>
          </w:p>
          <w:p w:rsidR="00000000" w:rsidDel="00000000" w:rsidP="00000000" w:rsidRDefault="00000000" w:rsidRPr="00000000" w14:paraId="0000004C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proyecto o en los procesos de</w:t>
            </w:r>
          </w:p>
          <w:p w:rsidR="00000000" w:rsidDel="00000000" w:rsidP="00000000" w:rsidRDefault="00000000" w:rsidRPr="00000000" w14:paraId="0000004D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socialización y vinculación de la población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beneficiaria.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Apoyar en la elaboración y presentación</w:t>
            </w:r>
          </w:p>
          <w:p w:rsidR="00000000" w:rsidDel="00000000" w:rsidP="00000000" w:rsidRDefault="00000000" w:rsidRPr="00000000" w14:paraId="00000053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 informes, en el registro de beneficiarios</w:t>
            </w:r>
          </w:p>
          <w:p w:rsidR="00000000" w:rsidDel="00000000" w:rsidP="00000000" w:rsidRDefault="00000000" w:rsidRPr="00000000" w14:paraId="00000054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 través de la plataforma SIDER, en la</w:t>
            </w:r>
          </w:p>
          <w:p w:rsidR="00000000" w:rsidDel="00000000" w:rsidP="00000000" w:rsidRDefault="00000000" w:rsidRPr="00000000" w14:paraId="00000055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recopilación de registros fotográficos, o en</w:t>
            </w:r>
          </w:p>
          <w:p w:rsidR="00000000" w:rsidDel="00000000" w:rsidP="00000000" w:rsidRDefault="00000000" w:rsidRPr="00000000" w14:paraId="00000056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 actualización de bases de datos</w:t>
            </w:r>
          </w:p>
          <w:p w:rsidR="00000000" w:rsidDel="00000000" w:rsidP="00000000" w:rsidRDefault="00000000" w:rsidRPr="00000000" w14:paraId="00000057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asociadas a las jornadas y eventos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realizados.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Asistir o brindar apoyo en reuniones,</w:t>
            </w:r>
          </w:p>
          <w:p w:rsidR="00000000" w:rsidDel="00000000" w:rsidP="00000000" w:rsidRDefault="00000000" w:rsidRPr="00000000" w14:paraId="0000005B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capacitaciones o espacios formativos</w:t>
            </w:r>
          </w:p>
          <w:p w:rsidR="00000000" w:rsidDel="00000000" w:rsidP="00000000" w:rsidRDefault="00000000" w:rsidRPr="00000000" w14:paraId="0000005C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convocados por el área de Fomento, o que estén directamente relacionados con las funciones del cargo y el desarrollo del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programa.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Brindar apoyo en actividades operativas, logísticas o asistenciales de carácter misional, requeridas por la Secretaría del Deporte y la Recreación, en cumplimiento del objeto contractual</w:t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Las demás relacionadas con el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desarrollo del objeto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Brindé apoyo dando cumplimiento a las acciones del programa carreras y caminatas. Con el fin de fidelizar los beneficiarios. Dando uso a las herramientas del servicio utilizadas por el proyecto, de acuerdo a los estándares de calidad y lineamientos de servicio de la entidad estatal.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•</w:t>
              <w:tab/>
              <w:t xml:space="preserve">El contratista Durante este periodo no desarrollo esta actividad.</w:t>
            </w:r>
          </w:p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•</w:t>
              <w:tab/>
              <w:t xml:space="preserve">brindé apoyo en diferentes espacios formativos y mesas de trabajo programadas para los beneficiarios con la idea de orientar y estructurar   la propuesta deportiva del programa y pro-yectar un excelente resultado de calidad de servicio a la comunidad vinculada a nuestras activida-des</w:t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Brindé apoyo en las diferentes actividades de jornadas física y caminatas ecológicas como reconoci-miento de las zonas de impacto y factores de seguridad. Brindando unas condiciones óptimas al beneficiarios y comunidad participante en eventos característicos del programa carreras y caminatas</w:t>
            </w:r>
          </w:p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 Participé en las diferentes actividades propuestas por el programa en cada uno de sus componentes para así darle cumplimientos a los lineamientos institucionales, con el objetivo de brindar una atención adecuada y eficaz a cada beneficiario</w:t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71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 </w:t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1155cc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https://drive.google.com/drive/folders/19JBVHOF27eUE92kDP36o2E_X_6eH1OJ9?usp=sharing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156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1013460</wp:posOffset>
                  </wp:positionH>
                  <wp:positionV relativeFrom="paragraph">
                    <wp:posOffset>127000</wp:posOffset>
                  </wp:positionV>
                  <wp:extent cx="1501140" cy="894080"/>
                  <wp:effectExtent b="0" l="0" r="0" t="0"/>
                  <wp:wrapSquare wrapText="bothSides" distB="0" distT="0" distL="114300" distR="114300"/>
                  <wp:docPr id="2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1140" cy="89408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49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31/07/2025</w:t>
            </w:r>
          </w:p>
        </w:tc>
      </w:tr>
    </w:tbl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6D1AEE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6D1AEE"/>
    <w:rPr>
      <w:color w:val="605e5c"/>
      <w:shd w:color="auto" w:fill="e1dfdd" w:val="clear"/>
    </w:rPr>
  </w:style>
  <w:style w:type="character" w:styleId="Hipervnculovisitado">
    <w:name w:val="FollowedHyperlink"/>
    <w:basedOn w:val="Fuentedeprrafopredeter"/>
    <w:uiPriority w:val="99"/>
    <w:semiHidden w:val="1"/>
    <w:unhideWhenUsed w:val="1"/>
    <w:rsid w:val="00806D1E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9JBVHOF27eUE92kDP36o2E_X_6eH1OJ9?usp=sharing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4k1ZB0FIQ9yVCStfShfKNlupHA==">CgMxLjA4AHIhMU1wM1NuWmtVS0xUN1lLNGs0eGY2MGJfS3dmWmwzN0ZD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2025-08-11T15:29:00Z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